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13C5" w:rsidRDefault="00B613C5">
      <w:pPr>
        <w:rPr>
          <w:rFonts w:ascii="Times New Roman" w:hAnsi="Times New Roman" w:cs="Times New Roman"/>
          <w:sz w:val="24"/>
          <w:szCs w:val="24"/>
        </w:rPr>
      </w:pPr>
    </w:p>
    <w:p w:rsidR="00B613C5" w:rsidRDefault="00B613C5">
      <w:pPr>
        <w:rPr>
          <w:rFonts w:ascii="Times New Roman" w:hAnsi="Times New Roman" w:cs="Times New Roman"/>
          <w:sz w:val="24"/>
          <w:szCs w:val="24"/>
        </w:rPr>
      </w:pPr>
    </w:p>
    <w:p w:rsidR="00B613C5" w:rsidRDefault="00B613C5">
      <w:pPr>
        <w:rPr>
          <w:rFonts w:ascii="Times New Roman" w:hAnsi="Times New Roman" w:cs="Times New Roman"/>
          <w:sz w:val="24"/>
          <w:szCs w:val="24"/>
        </w:rPr>
      </w:pPr>
    </w:p>
    <w:p w:rsidR="00B613C5" w:rsidRDefault="00B613C5">
      <w:pPr>
        <w:rPr>
          <w:rFonts w:ascii="Times New Roman" w:hAnsi="Times New Roman" w:cs="Times New Roman"/>
          <w:sz w:val="24"/>
          <w:szCs w:val="24"/>
        </w:rPr>
      </w:pPr>
    </w:p>
    <w:p w:rsidR="00B613C5" w:rsidRDefault="00B613C5">
      <w:pPr>
        <w:rPr>
          <w:rFonts w:ascii="Times New Roman" w:hAnsi="Times New Roman" w:cs="Times New Roman"/>
          <w:sz w:val="24"/>
          <w:szCs w:val="24"/>
        </w:rPr>
      </w:pPr>
    </w:p>
    <w:p w:rsidR="00B613C5" w:rsidRDefault="00B613C5">
      <w:pPr>
        <w:rPr>
          <w:rFonts w:ascii="Times New Roman" w:hAnsi="Times New Roman" w:cs="Times New Roman"/>
          <w:sz w:val="24"/>
          <w:szCs w:val="24"/>
        </w:rPr>
      </w:pPr>
    </w:p>
    <w:p w:rsidR="00B613C5" w:rsidRDefault="00B613C5">
      <w:pPr>
        <w:rPr>
          <w:rFonts w:ascii="Times New Roman" w:hAnsi="Times New Roman" w:cs="Times New Roman"/>
          <w:sz w:val="24"/>
          <w:szCs w:val="24"/>
        </w:rPr>
      </w:pPr>
    </w:p>
    <w:p w:rsidR="00B613C5" w:rsidRDefault="00B613C5">
      <w:pPr>
        <w:rPr>
          <w:rFonts w:ascii="Times New Roman" w:hAnsi="Times New Roman" w:cs="Times New Roman"/>
          <w:sz w:val="24"/>
          <w:szCs w:val="24"/>
        </w:rPr>
      </w:pPr>
    </w:p>
    <w:p w:rsidR="00B613C5" w:rsidRDefault="00B613C5">
      <w:pPr>
        <w:rPr>
          <w:rFonts w:ascii="Times New Roman" w:hAnsi="Times New Roman" w:cs="Times New Roman"/>
          <w:sz w:val="24"/>
          <w:szCs w:val="24"/>
        </w:rPr>
      </w:pPr>
    </w:p>
    <w:p w:rsidR="00B613C5" w:rsidRDefault="00B613C5">
      <w:pPr>
        <w:rPr>
          <w:rFonts w:ascii="Times New Roman" w:hAnsi="Times New Roman" w:cs="Times New Roman"/>
          <w:sz w:val="24"/>
          <w:szCs w:val="24"/>
        </w:rPr>
      </w:pPr>
    </w:p>
    <w:p w:rsidR="00B613C5" w:rsidRDefault="00B613C5">
      <w:pPr>
        <w:rPr>
          <w:rFonts w:ascii="Times New Roman" w:hAnsi="Times New Roman" w:cs="Times New Roman"/>
          <w:sz w:val="24"/>
          <w:szCs w:val="24"/>
        </w:rPr>
      </w:pPr>
    </w:p>
    <w:p w:rsidR="00B613C5" w:rsidRDefault="00B613C5">
      <w:pPr>
        <w:rPr>
          <w:rFonts w:ascii="Times New Roman" w:hAnsi="Times New Roman" w:cs="Times New Roman"/>
          <w:sz w:val="24"/>
          <w:szCs w:val="24"/>
        </w:rPr>
      </w:pPr>
    </w:p>
    <w:p w:rsidR="00B613C5" w:rsidRDefault="00B613C5">
      <w:pPr>
        <w:rPr>
          <w:rFonts w:ascii="Times New Roman" w:hAnsi="Times New Roman" w:cs="Times New Roman"/>
          <w:sz w:val="24"/>
          <w:szCs w:val="24"/>
        </w:rPr>
      </w:pPr>
    </w:p>
    <w:p w:rsidR="00B613C5" w:rsidRDefault="00B613C5">
      <w:pPr>
        <w:rPr>
          <w:rFonts w:ascii="Times New Roman" w:hAnsi="Times New Roman" w:cs="Times New Roman"/>
          <w:sz w:val="24"/>
          <w:szCs w:val="24"/>
        </w:rPr>
      </w:pPr>
    </w:p>
    <w:p w:rsidR="00B613C5" w:rsidRDefault="00B613C5">
      <w:pPr>
        <w:rPr>
          <w:rFonts w:ascii="Times New Roman" w:hAnsi="Times New Roman" w:cs="Times New Roman"/>
          <w:sz w:val="24"/>
          <w:szCs w:val="24"/>
        </w:rPr>
      </w:pPr>
    </w:p>
    <w:p w:rsidR="00B613C5" w:rsidRDefault="00B613C5">
      <w:pPr>
        <w:rPr>
          <w:rFonts w:ascii="Times New Roman" w:hAnsi="Times New Roman" w:cs="Times New Roman"/>
          <w:sz w:val="24"/>
          <w:szCs w:val="24"/>
        </w:rPr>
      </w:pPr>
    </w:p>
    <w:p w:rsidR="00B613C5" w:rsidRDefault="00B613C5">
      <w:pPr>
        <w:rPr>
          <w:rFonts w:ascii="Times New Roman" w:hAnsi="Times New Roman" w:cs="Times New Roman"/>
          <w:sz w:val="24"/>
          <w:szCs w:val="24"/>
        </w:rPr>
      </w:pPr>
    </w:p>
    <w:p w:rsidR="00B613C5" w:rsidRDefault="00B613C5">
      <w:pPr>
        <w:rPr>
          <w:rFonts w:ascii="Times New Roman" w:hAnsi="Times New Roman" w:cs="Times New Roman"/>
          <w:sz w:val="24"/>
          <w:szCs w:val="24"/>
        </w:rPr>
      </w:pPr>
    </w:p>
    <w:p w:rsidR="00B613C5" w:rsidRDefault="00B613C5">
      <w:pPr>
        <w:rPr>
          <w:rFonts w:ascii="Times New Roman" w:hAnsi="Times New Roman" w:cs="Times New Roman"/>
          <w:sz w:val="24"/>
          <w:szCs w:val="24"/>
        </w:rPr>
      </w:pPr>
    </w:p>
    <w:p w:rsidR="00B613C5" w:rsidRDefault="00B613C5">
      <w:pPr>
        <w:rPr>
          <w:rFonts w:ascii="Times New Roman" w:hAnsi="Times New Roman" w:cs="Times New Roman"/>
          <w:sz w:val="24"/>
          <w:szCs w:val="24"/>
        </w:rPr>
      </w:pPr>
    </w:p>
    <w:p w:rsidR="00B613C5" w:rsidRDefault="00B613C5" w:rsidP="00B613C5">
      <w:pPr>
        <w:jc w:val="center"/>
        <w:rPr>
          <w:rFonts w:ascii="Times New Roman" w:hAnsi="Times New Roman" w:cs="Times New Roman"/>
          <w:sz w:val="24"/>
          <w:szCs w:val="24"/>
        </w:rPr>
      </w:pPr>
      <w:r>
        <w:rPr>
          <w:rFonts w:ascii="Times New Roman" w:hAnsi="Times New Roman" w:cs="Times New Roman"/>
          <w:sz w:val="24"/>
          <w:szCs w:val="24"/>
        </w:rPr>
        <w:t>Name</w:t>
      </w:r>
    </w:p>
    <w:p w:rsidR="00B613C5" w:rsidRDefault="00B613C5" w:rsidP="00B613C5">
      <w:pPr>
        <w:jc w:val="center"/>
        <w:rPr>
          <w:rFonts w:ascii="Times New Roman" w:hAnsi="Times New Roman" w:cs="Times New Roman"/>
          <w:sz w:val="24"/>
          <w:szCs w:val="24"/>
        </w:rPr>
      </w:pPr>
    </w:p>
    <w:p w:rsidR="00B613C5" w:rsidRDefault="00B613C5" w:rsidP="00B613C5">
      <w:pPr>
        <w:jc w:val="center"/>
        <w:rPr>
          <w:rFonts w:ascii="Times New Roman" w:hAnsi="Times New Roman" w:cs="Times New Roman"/>
          <w:sz w:val="24"/>
          <w:szCs w:val="24"/>
        </w:rPr>
      </w:pPr>
      <w:r>
        <w:rPr>
          <w:rFonts w:ascii="Times New Roman" w:hAnsi="Times New Roman" w:cs="Times New Roman"/>
          <w:sz w:val="24"/>
          <w:szCs w:val="24"/>
        </w:rPr>
        <w:t>Institution</w:t>
      </w:r>
    </w:p>
    <w:p w:rsidR="00B613C5" w:rsidRDefault="00B613C5" w:rsidP="00B613C5">
      <w:pPr>
        <w:jc w:val="center"/>
        <w:rPr>
          <w:rFonts w:ascii="Times New Roman" w:hAnsi="Times New Roman" w:cs="Times New Roman"/>
          <w:sz w:val="24"/>
          <w:szCs w:val="24"/>
        </w:rPr>
      </w:pPr>
    </w:p>
    <w:p w:rsidR="00B613C5" w:rsidRDefault="00B613C5" w:rsidP="00B613C5">
      <w:pPr>
        <w:jc w:val="center"/>
        <w:rPr>
          <w:rFonts w:ascii="Times New Roman" w:hAnsi="Times New Roman" w:cs="Times New Roman"/>
          <w:b/>
          <w:sz w:val="24"/>
          <w:szCs w:val="24"/>
        </w:rPr>
      </w:pPr>
      <w:r>
        <w:rPr>
          <w:rFonts w:ascii="Times New Roman" w:hAnsi="Times New Roman" w:cs="Times New Roman"/>
          <w:sz w:val="24"/>
          <w:szCs w:val="24"/>
        </w:rPr>
        <w:t xml:space="preserve">Date </w:t>
      </w:r>
      <w:r>
        <w:rPr>
          <w:rFonts w:ascii="Times New Roman" w:hAnsi="Times New Roman" w:cs="Times New Roman"/>
          <w:b/>
          <w:sz w:val="24"/>
          <w:szCs w:val="24"/>
        </w:rPr>
        <w:br w:type="page"/>
      </w:r>
    </w:p>
    <w:p w:rsidR="00A9193B" w:rsidRPr="00401177" w:rsidRDefault="00B613C5" w:rsidP="00B613C5">
      <w:pPr>
        <w:pStyle w:val="ListParagraph"/>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1.</w:t>
      </w:r>
      <w:r w:rsidRPr="00401177">
        <w:rPr>
          <w:rFonts w:ascii="Times New Roman" w:hAnsi="Times New Roman" w:cs="Times New Roman"/>
          <w:b/>
          <w:sz w:val="24"/>
          <w:szCs w:val="24"/>
        </w:rPr>
        <w:t xml:space="preserve"> Concerning</w:t>
      </w:r>
      <w:r w:rsidR="00A9193B" w:rsidRPr="00401177">
        <w:rPr>
          <w:rFonts w:ascii="Times New Roman" w:hAnsi="Times New Roman" w:cs="Times New Roman"/>
          <w:b/>
          <w:sz w:val="24"/>
          <w:szCs w:val="24"/>
        </w:rPr>
        <w:t xml:space="preserve"> Buddhist enlightenment, what must understand before they attain Nirvana?</w:t>
      </w:r>
    </w:p>
    <w:p w:rsidR="002744E2" w:rsidRPr="00401177" w:rsidRDefault="002744E2" w:rsidP="00401177">
      <w:pPr>
        <w:spacing w:line="480" w:lineRule="auto"/>
        <w:ind w:firstLine="360"/>
        <w:rPr>
          <w:rFonts w:ascii="Times New Roman" w:hAnsi="Times New Roman" w:cs="Times New Roman"/>
          <w:color w:val="000000"/>
          <w:sz w:val="24"/>
          <w:szCs w:val="24"/>
          <w:shd w:val="clear" w:color="auto" w:fill="FFFFFF"/>
        </w:rPr>
      </w:pPr>
      <w:r w:rsidRPr="00401177">
        <w:rPr>
          <w:rFonts w:ascii="Times New Roman" w:hAnsi="Times New Roman" w:cs="Times New Roman"/>
          <w:color w:val="000000"/>
          <w:sz w:val="24"/>
          <w:szCs w:val="24"/>
          <w:shd w:val="clear" w:color="auto" w:fill="FFFFFF"/>
        </w:rPr>
        <w:t>Enlightment refers to the knowledge of enlightment. It’s a state in which a person feel understands and experience the knowledge that all things are interdependent. The word to him, feels like a world of suffering and he is touched by the suffering of others. This may seem to pile suffering on the person but every time he does a good thing like feeding a hungry child he feels much better.</w:t>
      </w:r>
    </w:p>
    <w:p w:rsidR="00A9193B" w:rsidRPr="00401177" w:rsidRDefault="002744E2" w:rsidP="00401177">
      <w:pPr>
        <w:spacing w:line="480" w:lineRule="auto"/>
        <w:ind w:firstLine="360"/>
        <w:rPr>
          <w:rFonts w:ascii="Times New Roman" w:hAnsi="Times New Roman" w:cs="Times New Roman"/>
          <w:color w:val="000000"/>
          <w:sz w:val="24"/>
          <w:szCs w:val="24"/>
          <w:shd w:val="clear" w:color="auto" w:fill="FFFFFF"/>
        </w:rPr>
      </w:pPr>
      <w:r w:rsidRPr="00401177">
        <w:rPr>
          <w:rFonts w:ascii="Times New Roman" w:hAnsi="Times New Roman" w:cs="Times New Roman"/>
          <w:color w:val="000000"/>
          <w:sz w:val="24"/>
          <w:szCs w:val="24"/>
          <w:shd w:val="clear" w:color="auto" w:fill="FFFFFF"/>
        </w:rPr>
        <w:t>Nirvana is the ultimate goal of Buddhism, the third noble truth. In nirvana, the suffering and the desire that causes suffering have come to an end, as has the cycle of birth and death. Sometimes nirvana is referred to by the Buddha as 'unborn' and 'unconditioned', in contrast to the phenomenal world we experience in our unenlightened state.</w:t>
      </w:r>
      <w:r w:rsidR="0002709C" w:rsidRPr="00401177">
        <w:rPr>
          <w:rFonts w:ascii="Times New Roman" w:hAnsi="Times New Roman" w:cs="Times New Roman"/>
          <w:color w:val="000000"/>
          <w:sz w:val="24"/>
          <w:szCs w:val="24"/>
          <w:shd w:val="clear" w:color="auto" w:fill="FFFFFF"/>
        </w:rPr>
        <w:t xml:space="preserve"> Nirva</w:t>
      </w:r>
      <w:r w:rsidR="00034E4C" w:rsidRPr="00401177">
        <w:rPr>
          <w:rFonts w:ascii="Times New Roman" w:hAnsi="Times New Roman" w:cs="Times New Roman"/>
          <w:color w:val="000000"/>
          <w:sz w:val="24"/>
          <w:szCs w:val="24"/>
          <w:shd w:val="clear" w:color="auto" w:fill="FFFFFF"/>
        </w:rPr>
        <w:t xml:space="preserve">na is the end of suffering both present and in future which is consistence with the teachings of </w:t>
      </w:r>
      <w:r w:rsidR="004B5655" w:rsidRPr="00401177">
        <w:rPr>
          <w:rFonts w:ascii="Times New Roman" w:hAnsi="Times New Roman" w:cs="Times New Roman"/>
          <w:color w:val="000000"/>
          <w:sz w:val="24"/>
          <w:szCs w:val="24"/>
          <w:shd w:val="clear" w:color="auto" w:fill="FFFFFF"/>
        </w:rPr>
        <w:t>Buddha</w:t>
      </w:r>
      <w:r w:rsidR="00034E4C" w:rsidRPr="00401177">
        <w:rPr>
          <w:rFonts w:ascii="Times New Roman" w:hAnsi="Times New Roman" w:cs="Times New Roman"/>
          <w:color w:val="000000"/>
          <w:sz w:val="24"/>
          <w:szCs w:val="24"/>
          <w:shd w:val="clear" w:color="auto" w:fill="FFFFFF"/>
        </w:rPr>
        <w:t xml:space="preserve"> who said that he teaches the path to immortality. This however does not necessarily insinuate that one will not die. It meant that the perpetual cycle of birth and death also </w:t>
      </w:r>
      <w:r w:rsidR="004B5655" w:rsidRPr="00401177">
        <w:rPr>
          <w:rFonts w:ascii="Times New Roman" w:hAnsi="Times New Roman" w:cs="Times New Roman"/>
          <w:color w:val="000000"/>
          <w:sz w:val="24"/>
          <w:szCs w:val="24"/>
          <w:shd w:val="clear" w:color="auto" w:fill="FFFFFF"/>
        </w:rPr>
        <w:t>referred</w:t>
      </w:r>
      <w:r w:rsidR="00034E4C" w:rsidRPr="00401177">
        <w:rPr>
          <w:rFonts w:ascii="Times New Roman" w:hAnsi="Times New Roman" w:cs="Times New Roman"/>
          <w:color w:val="000000"/>
          <w:sz w:val="24"/>
          <w:szCs w:val="24"/>
          <w:shd w:val="clear" w:color="auto" w:fill="FFFFFF"/>
        </w:rPr>
        <w:t xml:space="preserve"> to as Samsara. </w:t>
      </w:r>
    </w:p>
    <w:p w:rsidR="004B5655" w:rsidRPr="00401177" w:rsidRDefault="004B5655" w:rsidP="00401177">
      <w:pPr>
        <w:spacing w:line="480" w:lineRule="auto"/>
        <w:ind w:firstLine="360"/>
        <w:rPr>
          <w:rFonts w:ascii="Times New Roman" w:hAnsi="Times New Roman" w:cs="Times New Roman"/>
          <w:color w:val="000000"/>
          <w:sz w:val="24"/>
          <w:szCs w:val="24"/>
          <w:shd w:val="clear" w:color="auto" w:fill="FFFFFF"/>
        </w:rPr>
      </w:pPr>
      <w:r w:rsidRPr="00401177">
        <w:rPr>
          <w:rFonts w:ascii="Times New Roman" w:hAnsi="Times New Roman" w:cs="Times New Roman"/>
          <w:color w:val="000000"/>
          <w:sz w:val="24"/>
          <w:szCs w:val="24"/>
          <w:shd w:val="clear" w:color="auto" w:fill="FFFFFF"/>
        </w:rPr>
        <w:t>To attain Nirvana one must reach to a place that he no longer believe that there was an existence of himself. That is, the personal ego fades away and one sees it as a</w:t>
      </w:r>
      <w:r w:rsidR="004724F1" w:rsidRPr="00401177">
        <w:rPr>
          <w:rFonts w:ascii="Times New Roman" w:hAnsi="Times New Roman" w:cs="Times New Roman"/>
          <w:color w:val="000000"/>
          <w:sz w:val="24"/>
          <w:szCs w:val="24"/>
          <w:shd w:val="clear" w:color="auto" w:fill="FFFFFF"/>
        </w:rPr>
        <w:t xml:space="preserve"> fabrication</w:t>
      </w:r>
      <w:r w:rsidRPr="00401177">
        <w:rPr>
          <w:rFonts w:ascii="Times New Roman" w:hAnsi="Times New Roman" w:cs="Times New Roman"/>
          <w:color w:val="000000"/>
          <w:sz w:val="24"/>
          <w:szCs w:val="24"/>
          <w:shd w:val="clear" w:color="auto" w:fill="FFFFFF"/>
        </w:rPr>
        <w:t xml:space="preserve"> that never existed.</w:t>
      </w:r>
      <w:r w:rsidR="004724F1" w:rsidRPr="00401177">
        <w:rPr>
          <w:rFonts w:ascii="Times New Roman" w:hAnsi="Times New Roman" w:cs="Times New Roman"/>
          <w:color w:val="000000"/>
          <w:sz w:val="24"/>
          <w:szCs w:val="24"/>
          <w:shd w:val="clear" w:color="auto" w:fill="FFFFFF"/>
        </w:rPr>
        <w:t xml:space="preserve"> Everything becomes clear and the things that used to bother us stops to bother us.</w:t>
      </w:r>
      <w:r w:rsidR="00792AF3" w:rsidRPr="00401177">
        <w:rPr>
          <w:rFonts w:ascii="Times New Roman" w:hAnsi="Times New Roman" w:cs="Times New Roman"/>
          <w:color w:val="000000"/>
          <w:sz w:val="24"/>
          <w:szCs w:val="24"/>
          <w:shd w:val="clear" w:color="auto" w:fill="FFFFFF"/>
        </w:rPr>
        <w:t xml:space="preserve"> For one to experience nirvana the condition of samsara must be fulfilled.</w:t>
      </w:r>
    </w:p>
    <w:p w:rsidR="00401177" w:rsidRPr="00B613C5" w:rsidRDefault="00B613C5" w:rsidP="00B613C5">
      <w:pPr>
        <w:spacing w:line="480" w:lineRule="auto"/>
        <w:ind w:firstLine="360"/>
        <w:rPr>
          <w:rFonts w:ascii="Times New Roman" w:hAnsi="Times New Roman" w:cs="Times New Roman"/>
          <w:b/>
          <w:color w:val="000000"/>
          <w:sz w:val="24"/>
          <w:szCs w:val="24"/>
          <w:shd w:val="clear" w:color="auto" w:fill="FFFFFF"/>
        </w:rPr>
      </w:pPr>
      <w:r>
        <w:rPr>
          <w:rFonts w:ascii="Times New Roman" w:hAnsi="Times New Roman" w:cs="Times New Roman"/>
          <w:b/>
          <w:color w:val="000000"/>
          <w:sz w:val="24"/>
          <w:szCs w:val="24"/>
          <w:shd w:val="clear" w:color="auto" w:fill="FFFFFF"/>
        </w:rPr>
        <w:t>2.</w:t>
      </w:r>
      <w:r w:rsidRPr="00B613C5">
        <w:rPr>
          <w:rFonts w:ascii="Times New Roman" w:hAnsi="Times New Roman" w:cs="Times New Roman"/>
          <w:b/>
          <w:color w:val="000000"/>
          <w:sz w:val="24"/>
          <w:szCs w:val="24"/>
          <w:shd w:val="clear" w:color="auto" w:fill="FFFFFF"/>
        </w:rPr>
        <w:t xml:space="preserve"> Why</w:t>
      </w:r>
      <w:r w:rsidR="00401177" w:rsidRPr="00B613C5">
        <w:rPr>
          <w:rFonts w:ascii="Times New Roman" w:hAnsi="Times New Roman" w:cs="Times New Roman"/>
          <w:b/>
          <w:color w:val="000000"/>
          <w:sz w:val="24"/>
          <w:szCs w:val="24"/>
          <w:shd w:val="clear" w:color="auto" w:fill="FFFFFF"/>
        </w:rPr>
        <w:t xml:space="preserve"> did Siddhartha Gautama break from Hinduism?</w:t>
      </w:r>
    </w:p>
    <w:p w:rsidR="00401177" w:rsidRDefault="002A6BAD" w:rsidP="0075589D">
      <w:pPr>
        <w:spacing w:line="480" w:lineRule="auto"/>
        <w:ind w:firstLine="360"/>
        <w:rPr>
          <w:rFonts w:ascii="Times New Roman" w:hAnsi="Times New Roman" w:cs="Times New Roman"/>
          <w:sz w:val="24"/>
          <w:szCs w:val="24"/>
        </w:rPr>
      </w:pPr>
      <w:r>
        <w:rPr>
          <w:rFonts w:ascii="Times New Roman" w:hAnsi="Times New Roman" w:cs="Times New Roman"/>
          <w:sz w:val="24"/>
          <w:szCs w:val="24"/>
        </w:rPr>
        <w:t>Siddhartha Gautama was born to a Hindu royal family. His father was a king and he was brought up under the teaching of Hinduism</w:t>
      </w:r>
      <w:r w:rsidR="00136E0C">
        <w:rPr>
          <w:rFonts w:ascii="Times New Roman" w:hAnsi="Times New Roman" w:cs="Times New Roman"/>
          <w:sz w:val="24"/>
          <w:szCs w:val="24"/>
        </w:rPr>
        <w:t xml:space="preserve">. In Fact he even had an arranged wedding. He </w:t>
      </w:r>
      <w:r w:rsidR="00136E0C">
        <w:rPr>
          <w:rFonts w:ascii="Times New Roman" w:hAnsi="Times New Roman" w:cs="Times New Roman"/>
          <w:sz w:val="24"/>
          <w:szCs w:val="24"/>
        </w:rPr>
        <w:lastRenderedPageBreak/>
        <w:t>acquired more knowledge and gained many aspects of Hinduism including Yoga and Brahmin meditation.</w:t>
      </w:r>
    </w:p>
    <w:p w:rsidR="00136E0C" w:rsidRDefault="00136E0C" w:rsidP="0075589D">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Gautama departed from his family at a young age of 29 years. He studied more about Hinduism gaining a lot of knowledge. Actually he even </w:t>
      </w:r>
      <w:r w:rsidR="00192CD8">
        <w:rPr>
          <w:rFonts w:ascii="Times New Roman" w:hAnsi="Times New Roman" w:cs="Times New Roman"/>
          <w:sz w:val="24"/>
          <w:szCs w:val="24"/>
        </w:rPr>
        <w:t xml:space="preserve">spend time as a Hindu merchant monk and afterwards as an ascetic monk where he practiced various techniques of both physical and mental austerity. He was said to have a firm grasp of knowledge of Hinduism to the extent that he even surpassed many his teachers </w:t>
      </w:r>
    </w:p>
    <w:p w:rsidR="00192CD8" w:rsidRPr="002A6BAD" w:rsidRDefault="00192CD8" w:rsidP="00401177">
      <w:pPr>
        <w:spacing w:line="480" w:lineRule="auto"/>
        <w:rPr>
          <w:rFonts w:ascii="Times New Roman" w:hAnsi="Times New Roman" w:cs="Times New Roman"/>
          <w:sz w:val="24"/>
          <w:szCs w:val="24"/>
        </w:rPr>
      </w:pPr>
      <w:r>
        <w:rPr>
          <w:rFonts w:ascii="Times New Roman" w:hAnsi="Times New Roman" w:cs="Times New Roman"/>
          <w:sz w:val="24"/>
          <w:szCs w:val="24"/>
        </w:rPr>
        <w:t xml:space="preserve">After finding no answers to his questions and experiencing no end to the suffering, sat under a pipal tree where he determined never to rise until he experienced the truth. It was at this time that he reached enlightenment and started preaching what is known as Buddhism </w:t>
      </w:r>
    </w:p>
    <w:p w:rsidR="00F51537" w:rsidRDefault="0075589D" w:rsidP="00B613C5">
      <w:pPr>
        <w:pStyle w:val="ListParagraph"/>
        <w:numPr>
          <w:ilvl w:val="0"/>
          <w:numId w:val="2"/>
        </w:numPr>
        <w:spacing w:line="480" w:lineRule="auto"/>
        <w:rPr>
          <w:rFonts w:ascii="Times New Roman" w:hAnsi="Times New Roman" w:cs="Times New Roman"/>
          <w:b/>
          <w:sz w:val="24"/>
          <w:szCs w:val="24"/>
        </w:rPr>
      </w:pPr>
      <w:r w:rsidRPr="0075589D">
        <w:rPr>
          <w:rFonts w:ascii="Times New Roman" w:hAnsi="Times New Roman" w:cs="Times New Roman"/>
          <w:b/>
          <w:sz w:val="24"/>
          <w:szCs w:val="24"/>
        </w:rPr>
        <w:t>Identify the Hindu trinity and explain their various functions.</w:t>
      </w:r>
    </w:p>
    <w:p w:rsidR="00F51537" w:rsidRDefault="00F51537" w:rsidP="00F51537">
      <w:pPr>
        <w:spacing w:line="480" w:lineRule="auto"/>
        <w:rPr>
          <w:rFonts w:ascii="Times New Roman" w:hAnsi="Times New Roman" w:cs="Times New Roman"/>
          <w:sz w:val="24"/>
          <w:szCs w:val="24"/>
        </w:rPr>
      </w:pPr>
      <w:r>
        <w:rPr>
          <w:rFonts w:ascii="Times New Roman" w:hAnsi="Times New Roman" w:cs="Times New Roman"/>
          <w:sz w:val="24"/>
          <w:szCs w:val="24"/>
        </w:rPr>
        <w:t xml:space="preserve">In Hinduism the trinity of supreme divinity in which cosmic functions are attributed is called </w:t>
      </w:r>
      <w:r w:rsidRPr="00F51537">
        <w:rPr>
          <w:rFonts w:ascii="Times New Roman" w:hAnsi="Times New Roman" w:cs="Times New Roman"/>
          <w:sz w:val="24"/>
          <w:szCs w:val="24"/>
        </w:rPr>
        <w:t>Trimūrti</w:t>
      </w:r>
      <w:r>
        <w:rPr>
          <w:rFonts w:ascii="Times New Roman" w:hAnsi="Times New Roman" w:cs="Times New Roman"/>
          <w:sz w:val="24"/>
          <w:szCs w:val="24"/>
        </w:rPr>
        <w:t xml:space="preserve">. The three deities are, Brahma who is accredited with creation i.e. he is the creator, Vishnu whose role is to preserve and Shiva who is the destroyer. </w:t>
      </w:r>
    </w:p>
    <w:p w:rsidR="00F51537" w:rsidRDefault="009F5ECF" w:rsidP="00F51537">
      <w:pPr>
        <w:spacing w:line="480" w:lineRule="auto"/>
        <w:rPr>
          <w:rFonts w:ascii="Times New Roman" w:hAnsi="Times New Roman" w:cs="Times New Roman"/>
          <w:sz w:val="24"/>
          <w:szCs w:val="24"/>
        </w:rPr>
      </w:pPr>
      <w:r>
        <w:rPr>
          <w:rFonts w:ascii="Times New Roman" w:hAnsi="Times New Roman" w:cs="Times New Roman"/>
          <w:sz w:val="24"/>
          <w:szCs w:val="24"/>
        </w:rPr>
        <w:t>Brahma is holds the highest place in the hierarchy.</w:t>
      </w:r>
      <w:r w:rsidR="00153A1B">
        <w:rPr>
          <w:rFonts w:ascii="Times New Roman" w:hAnsi="Times New Roman" w:cs="Times New Roman"/>
          <w:sz w:val="24"/>
          <w:szCs w:val="24"/>
        </w:rPr>
        <w:t xml:space="preserve"> He is given prominence over Vishnu and Shiva even in the hymnals, he holds a special place. He created the world and beings in his power and as such is revered. He is also a teacher and ruler of all beings and for such reason is known as </w:t>
      </w:r>
      <w:r w:rsidR="006005BE">
        <w:rPr>
          <w:rFonts w:ascii="Times New Roman" w:hAnsi="Times New Roman" w:cs="Times New Roman"/>
          <w:sz w:val="24"/>
          <w:szCs w:val="24"/>
        </w:rPr>
        <w:t xml:space="preserve">Brahma prajapati. </w:t>
      </w:r>
    </w:p>
    <w:p w:rsidR="00D2440E" w:rsidRDefault="006005BE" w:rsidP="00F51537">
      <w:pPr>
        <w:spacing w:line="480" w:lineRule="auto"/>
        <w:rPr>
          <w:rFonts w:ascii="Times New Roman" w:hAnsi="Times New Roman" w:cs="Times New Roman"/>
          <w:sz w:val="24"/>
          <w:szCs w:val="24"/>
        </w:rPr>
      </w:pPr>
      <w:r>
        <w:rPr>
          <w:rFonts w:ascii="Times New Roman" w:hAnsi="Times New Roman" w:cs="Times New Roman"/>
          <w:sz w:val="24"/>
          <w:szCs w:val="24"/>
        </w:rPr>
        <w:t>Vishnu also referred to Lord Vishnu is the preserver. He upholds the worlds by ensuring that there is order and regularity in the words. He is also described as one of the solar deities and as the God whose three strides covered the whole creation.</w:t>
      </w:r>
      <w:r w:rsidR="00FB6816">
        <w:rPr>
          <w:rFonts w:ascii="Times New Roman" w:hAnsi="Times New Roman" w:cs="Times New Roman"/>
          <w:sz w:val="24"/>
          <w:szCs w:val="24"/>
        </w:rPr>
        <w:t xml:space="preserve"> He is also known as a god who is compassionate and who responds to the cries of his devotees and saves them from their multitude </w:t>
      </w:r>
      <w:r w:rsidR="00FB6816">
        <w:rPr>
          <w:rFonts w:ascii="Times New Roman" w:hAnsi="Times New Roman" w:cs="Times New Roman"/>
          <w:sz w:val="24"/>
          <w:szCs w:val="24"/>
        </w:rPr>
        <w:lastRenderedPageBreak/>
        <w:t>of tribulat</w:t>
      </w:r>
      <w:r w:rsidR="00D2440E">
        <w:rPr>
          <w:rFonts w:ascii="Times New Roman" w:hAnsi="Times New Roman" w:cs="Times New Roman"/>
          <w:sz w:val="24"/>
          <w:szCs w:val="24"/>
        </w:rPr>
        <w:t>ions and sufferings. He goes by different names and from time to time he is depicted as the God who destroys evil and preserves order.</w:t>
      </w:r>
    </w:p>
    <w:p w:rsidR="007904D4" w:rsidRDefault="007904D4" w:rsidP="00F51537">
      <w:pPr>
        <w:spacing w:line="480" w:lineRule="auto"/>
        <w:rPr>
          <w:rFonts w:ascii="Times New Roman" w:hAnsi="Times New Roman" w:cs="Times New Roman"/>
          <w:sz w:val="24"/>
          <w:szCs w:val="24"/>
        </w:rPr>
      </w:pPr>
      <w:r>
        <w:rPr>
          <w:rFonts w:ascii="Times New Roman" w:hAnsi="Times New Roman" w:cs="Times New Roman"/>
          <w:sz w:val="24"/>
          <w:szCs w:val="24"/>
        </w:rPr>
        <w:t xml:space="preserve">Lord Shiva is the destroyer. He is often presented as the God of renewal as well as destroyer who rules the body as </w:t>
      </w:r>
      <w:r w:rsidR="00B613C5">
        <w:rPr>
          <w:rFonts w:ascii="Times New Roman" w:hAnsi="Times New Roman" w:cs="Times New Roman"/>
          <w:sz w:val="24"/>
          <w:szCs w:val="24"/>
        </w:rPr>
        <w:t>breath. He</w:t>
      </w:r>
      <w:r>
        <w:rPr>
          <w:rFonts w:ascii="Times New Roman" w:hAnsi="Times New Roman" w:cs="Times New Roman"/>
          <w:sz w:val="24"/>
          <w:szCs w:val="24"/>
        </w:rPr>
        <w:t xml:space="preserve"> is the one who reveals or conceals spiritual knowledge and he grants people liberty according to their merit. His acts of destruction is understood to manifest when at the end of the time cycle, he destroys the worlds and dissolves them.</w:t>
      </w:r>
    </w:p>
    <w:p w:rsidR="00B613C5" w:rsidRDefault="00B613C5">
      <w:pPr>
        <w:rPr>
          <w:rFonts w:ascii="Times New Roman" w:hAnsi="Times New Roman" w:cs="Times New Roman"/>
          <w:sz w:val="24"/>
          <w:szCs w:val="24"/>
        </w:rPr>
      </w:pPr>
      <w:r>
        <w:rPr>
          <w:rFonts w:ascii="Times New Roman" w:hAnsi="Times New Roman" w:cs="Times New Roman"/>
          <w:sz w:val="24"/>
          <w:szCs w:val="24"/>
        </w:rPr>
        <w:br w:type="page"/>
      </w:r>
    </w:p>
    <w:p w:rsidR="007904D4" w:rsidRDefault="00B613C5" w:rsidP="00B613C5">
      <w:pPr>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613C5" w:rsidRDefault="00B613C5" w:rsidP="00B613C5">
      <w:pPr>
        <w:rPr>
          <w:rFonts w:ascii="Times New Roman" w:hAnsi="Times New Roman" w:cs="Times New Roman"/>
          <w:sz w:val="24"/>
          <w:szCs w:val="24"/>
        </w:rPr>
      </w:pPr>
    </w:p>
    <w:p w:rsidR="00B613C5" w:rsidRDefault="00966DF6" w:rsidP="00B613C5">
      <w:pPr>
        <w:rPr>
          <w:rFonts w:ascii="Times New Roman" w:hAnsi="Times New Roman" w:cs="Times New Roman"/>
          <w:sz w:val="24"/>
          <w:szCs w:val="24"/>
        </w:rPr>
      </w:pPr>
      <w:proofErr w:type="spellStart"/>
      <w:r w:rsidRPr="00966DF6">
        <w:rPr>
          <w:rFonts w:ascii="Times New Roman" w:hAnsi="Times New Roman" w:cs="Times New Roman"/>
          <w:sz w:val="24"/>
          <w:szCs w:val="24"/>
        </w:rPr>
        <w:t>Rāhula</w:t>
      </w:r>
      <w:proofErr w:type="spellEnd"/>
      <w:r w:rsidRPr="00966DF6">
        <w:rPr>
          <w:rFonts w:ascii="Times New Roman" w:hAnsi="Times New Roman" w:cs="Times New Roman"/>
          <w:sz w:val="24"/>
          <w:szCs w:val="24"/>
        </w:rPr>
        <w:t>, W. (1974). What the Buddha taught (Vol. 641). Grove Press.</w:t>
      </w:r>
    </w:p>
    <w:p w:rsidR="00966DF6" w:rsidRDefault="00966DF6" w:rsidP="00B613C5">
      <w:pPr>
        <w:rPr>
          <w:rFonts w:ascii="Times New Roman" w:hAnsi="Times New Roman" w:cs="Times New Roman"/>
          <w:sz w:val="24"/>
          <w:szCs w:val="24"/>
        </w:rPr>
      </w:pPr>
      <w:r w:rsidRPr="00966DF6">
        <w:rPr>
          <w:rFonts w:ascii="Times New Roman" w:hAnsi="Times New Roman" w:cs="Times New Roman"/>
          <w:sz w:val="24"/>
          <w:szCs w:val="24"/>
        </w:rPr>
        <w:t>Benedict, G. (Ed.). (2012). Buddhist wisdom: The path to enlightenment. Watkins Media Limited.</w:t>
      </w:r>
    </w:p>
    <w:p w:rsidR="00840B76" w:rsidRPr="00D2440E" w:rsidRDefault="00840B76" w:rsidP="00B613C5">
      <w:pPr>
        <w:rPr>
          <w:rFonts w:ascii="Times New Roman" w:hAnsi="Times New Roman" w:cs="Times New Roman"/>
          <w:sz w:val="24"/>
          <w:szCs w:val="24"/>
        </w:rPr>
      </w:pPr>
      <w:proofErr w:type="spellStart"/>
      <w:r w:rsidRPr="00840B76">
        <w:rPr>
          <w:rFonts w:ascii="Times New Roman" w:hAnsi="Times New Roman" w:cs="Times New Roman"/>
          <w:sz w:val="24"/>
          <w:szCs w:val="24"/>
        </w:rPr>
        <w:t>Rajan</w:t>
      </w:r>
      <w:proofErr w:type="spellEnd"/>
      <w:r w:rsidRPr="00840B76">
        <w:rPr>
          <w:rFonts w:ascii="Times New Roman" w:hAnsi="Times New Roman" w:cs="Times New Roman"/>
          <w:sz w:val="24"/>
          <w:szCs w:val="24"/>
        </w:rPr>
        <w:t xml:space="preserve">, R. S. (1998). Is the Hindu </w:t>
      </w:r>
      <w:proofErr w:type="spellStart"/>
      <w:r w:rsidRPr="00840B76">
        <w:rPr>
          <w:rFonts w:ascii="Times New Roman" w:hAnsi="Times New Roman" w:cs="Times New Roman"/>
          <w:sz w:val="24"/>
          <w:szCs w:val="24"/>
        </w:rPr>
        <w:t>Gooddess</w:t>
      </w:r>
      <w:proofErr w:type="spellEnd"/>
      <w:r w:rsidRPr="00840B76">
        <w:rPr>
          <w:rFonts w:ascii="Times New Roman" w:hAnsi="Times New Roman" w:cs="Times New Roman"/>
          <w:sz w:val="24"/>
          <w:szCs w:val="24"/>
        </w:rPr>
        <w:t xml:space="preserve"> a Feminist</w:t>
      </w:r>
      <w:proofErr w:type="gramStart"/>
      <w:r w:rsidRPr="00840B76">
        <w:rPr>
          <w:rFonts w:ascii="Times New Roman" w:hAnsi="Times New Roman" w:cs="Times New Roman"/>
          <w:sz w:val="24"/>
          <w:szCs w:val="24"/>
        </w:rPr>
        <w:t>?.</w:t>
      </w:r>
      <w:proofErr w:type="gramEnd"/>
      <w:r w:rsidRPr="00840B76">
        <w:rPr>
          <w:rFonts w:ascii="Times New Roman" w:hAnsi="Times New Roman" w:cs="Times New Roman"/>
          <w:sz w:val="24"/>
          <w:szCs w:val="24"/>
        </w:rPr>
        <w:t xml:space="preserve"> Economic and Political Weekly, WS34-WS38.</w:t>
      </w:r>
      <w:bookmarkStart w:id="0" w:name="_GoBack"/>
      <w:bookmarkEnd w:id="0"/>
    </w:p>
    <w:sectPr w:rsidR="00840B76" w:rsidRPr="00D244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435D06"/>
    <w:multiLevelType w:val="hybridMultilevel"/>
    <w:tmpl w:val="A6AED9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56E6EDE"/>
    <w:multiLevelType w:val="hybridMultilevel"/>
    <w:tmpl w:val="3F80841E"/>
    <w:lvl w:ilvl="0" w:tplc="782239EA">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193B"/>
    <w:rsid w:val="0002709C"/>
    <w:rsid w:val="00034E4C"/>
    <w:rsid w:val="00136E0C"/>
    <w:rsid w:val="00153A1B"/>
    <w:rsid w:val="00184B0B"/>
    <w:rsid w:val="00192CD8"/>
    <w:rsid w:val="002744E2"/>
    <w:rsid w:val="002A6BAD"/>
    <w:rsid w:val="00401177"/>
    <w:rsid w:val="004724F1"/>
    <w:rsid w:val="004B5655"/>
    <w:rsid w:val="006005BE"/>
    <w:rsid w:val="00617688"/>
    <w:rsid w:val="0075589D"/>
    <w:rsid w:val="007904D4"/>
    <w:rsid w:val="00792AF3"/>
    <w:rsid w:val="00840B76"/>
    <w:rsid w:val="00966DF6"/>
    <w:rsid w:val="009F5ECF"/>
    <w:rsid w:val="00A9193B"/>
    <w:rsid w:val="00B613C5"/>
    <w:rsid w:val="00BA2483"/>
    <w:rsid w:val="00CA3150"/>
    <w:rsid w:val="00D2440E"/>
    <w:rsid w:val="00F51537"/>
    <w:rsid w:val="00FB68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91473B-F61E-4C55-9DD4-8FC888723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193B"/>
    <w:pPr>
      <w:ind w:left="720"/>
      <w:contextualSpacing/>
    </w:pPr>
  </w:style>
  <w:style w:type="character" w:styleId="Hyperlink">
    <w:name w:val="Hyperlink"/>
    <w:basedOn w:val="DefaultParagraphFont"/>
    <w:uiPriority w:val="99"/>
    <w:semiHidden/>
    <w:unhideWhenUsed/>
    <w:rsid w:val="00F51537"/>
    <w:rPr>
      <w:color w:val="0000FF"/>
      <w:u w:val="single"/>
    </w:rPr>
  </w:style>
  <w:style w:type="paragraph" w:styleId="NormalWeb">
    <w:name w:val="Normal (Web)"/>
    <w:basedOn w:val="Normal"/>
    <w:uiPriority w:val="99"/>
    <w:semiHidden/>
    <w:unhideWhenUsed/>
    <w:rsid w:val="007904D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8938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5</Pages>
  <Words>644</Words>
  <Characters>3677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19</cp:revision>
  <dcterms:created xsi:type="dcterms:W3CDTF">2018-10-23T05:57:00Z</dcterms:created>
  <dcterms:modified xsi:type="dcterms:W3CDTF">2018-10-23T08:10:00Z</dcterms:modified>
</cp:coreProperties>
</file>